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DEFD2" w:themeColor="accent1" w:themeTint="33"/>
  <w:body>
    <w:p w14:paraId="7B07B62D" w14:textId="64B535F8" w:rsidR="0056065C" w:rsidRDefault="003E78BD" w:rsidP="0056065C">
      <w:pPr>
        <w:pStyle w:val="Heading1"/>
        <w:rPr>
          <w:rFonts w:ascii="Arial" w:hAnsi="Arial" w:cs="Arial"/>
          <w:color w:val="262626" w:themeColor="text1" w:themeTint="D9"/>
        </w:rPr>
      </w:pPr>
      <w:r w:rsidRPr="0056065C">
        <w:rPr>
          <w:rFonts w:ascii="Arial" w:hAnsi="Arial" w:cs="Arial"/>
          <w:color w:val="262626" w:themeColor="text1" w:themeTint="D9"/>
        </w:rPr>
        <w:t>Further reading</w:t>
      </w:r>
    </w:p>
    <w:p w14:paraId="25F6BB42" w14:textId="247BF5B8" w:rsidR="00CD765C" w:rsidRPr="00CD765C" w:rsidRDefault="00CD765C" w:rsidP="00CD765C">
      <w:pPr>
        <w:rPr>
          <w:rFonts w:ascii="Arial" w:hAnsi="Arial" w:cs="Arial"/>
          <w:b/>
          <w:bCs/>
          <w:color w:val="262626" w:themeColor="text1" w:themeTint="D9"/>
        </w:rPr>
      </w:pPr>
      <w:hyperlink r:id="rId6" w:history="1">
        <w:r w:rsidRPr="00CD765C">
          <w:rPr>
            <w:rStyle w:val="Hyperlink"/>
            <w:rFonts w:ascii="Arial" w:hAnsi="Arial" w:cs="Arial"/>
            <w:b/>
            <w:bCs/>
            <w:color w:val="262626" w:themeColor="text1" w:themeTint="D9"/>
          </w:rPr>
          <w:t>African Oral Narratives</w:t>
        </w:r>
      </w:hyperlink>
      <w:r w:rsidRPr="00CD765C">
        <w:rPr>
          <w:rFonts w:ascii="Arial" w:hAnsi="Arial" w:cs="Arial"/>
          <w:b/>
          <w:bCs/>
          <w:color w:val="262626" w:themeColor="text1" w:themeTint="D9"/>
        </w:rPr>
        <w:t xml:space="preserve"> </w:t>
      </w:r>
    </w:p>
    <w:p w14:paraId="2A96EF25" w14:textId="77777777" w:rsidR="00750077" w:rsidRPr="0056065C" w:rsidRDefault="00750077" w:rsidP="003E78BD">
      <w:pPr>
        <w:pStyle w:val="NormalWeb"/>
        <w:spacing w:before="0" w:beforeAutospacing="0" w:after="0" w:afterAutospacing="0"/>
        <w:rPr>
          <w:rFonts w:ascii="Calibri" w:hAnsi="Calibri" w:cs="Calibri"/>
          <w:i/>
          <w:iCs/>
          <w:color w:val="262626" w:themeColor="text1" w:themeTint="D9"/>
          <w:sz w:val="22"/>
          <w:szCs w:val="22"/>
          <w:shd w:val="clear" w:color="auto" w:fill="FFFF99"/>
        </w:rPr>
      </w:pPr>
    </w:p>
    <w:p w14:paraId="7B612E63" w14:textId="77777777" w:rsidR="00750077" w:rsidRPr="0056065C" w:rsidRDefault="00750077">
      <w:pPr>
        <w:rPr>
          <w:rFonts w:ascii="Arial" w:hAnsi="Arial" w:cs="Arial"/>
          <w:color w:val="262626" w:themeColor="text1" w:themeTint="D9"/>
        </w:rPr>
      </w:pPr>
      <w:r w:rsidRPr="0056065C">
        <w:rPr>
          <w:rFonts w:ascii="Arial" w:hAnsi="Arial" w:cs="Arial"/>
          <w:color w:val="262626" w:themeColor="text1" w:themeTint="D9"/>
        </w:rPr>
        <w:t xml:space="preserve">Allen, L, V, </w:t>
      </w:r>
      <w:r w:rsidRPr="0056065C">
        <w:rPr>
          <w:rFonts w:ascii="Arial" w:hAnsi="Arial" w:cs="Arial"/>
          <w:b/>
          <w:bCs/>
          <w:color w:val="262626" w:themeColor="text1" w:themeTint="D9"/>
        </w:rPr>
        <w:t>‘The History of Black Mineworkers in South Africa 1871 – 1994’</w:t>
      </w:r>
      <w:r w:rsidRPr="0056065C">
        <w:rPr>
          <w:rFonts w:ascii="Arial" w:hAnsi="Arial" w:cs="Arial"/>
          <w:color w:val="262626" w:themeColor="text1" w:themeTint="D9"/>
        </w:rPr>
        <w:t xml:space="preserve"> (London Merlin Press Limited; 2005)</w:t>
      </w:r>
    </w:p>
    <w:p w14:paraId="4072B710" w14:textId="77777777" w:rsidR="00750077" w:rsidRPr="0056065C" w:rsidRDefault="00750077">
      <w:pPr>
        <w:rPr>
          <w:rFonts w:ascii="Arial" w:hAnsi="Arial" w:cs="Arial"/>
          <w:color w:val="262626" w:themeColor="text1" w:themeTint="D9"/>
        </w:rPr>
      </w:pPr>
    </w:p>
    <w:p w14:paraId="5A3D84E6" w14:textId="77777777" w:rsidR="00750077" w:rsidRPr="0056065C" w:rsidRDefault="00750077" w:rsidP="005E6E36">
      <w:pPr>
        <w:pStyle w:val="NormalWeb"/>
        <w:spacing w:before="0" w:beforeAutospacing="0" w:after="0" w:afterAutospacing="0"/>
        <w:rPr>
          <w:rFonts w:ascii="Arial" w:hAnsi="Arial" w:cs="Arial"/>
          <w:color w:val="262626" w:themeColor="text1" w:themeTint="D9"/>
        </w:rPr>
      </w:pPr>
      <w:proofErr w:type="spellStart"/>
      <w:r w:rsidRPr="0056065C">
        <w:rPr>
          <w:rFonts w:ascii="Arial" w:hAnsi="Arial" w:cs="Arial"/>
          <w:color w:val="262626" w:themeColor="text1" w:themeTint="D9"/>
        </w:rPr>
        <w:t>Crais</w:t>
      </w:r>
      <w:proofErr w:type="spellEnd"/>
      <w:r w:rsidRPr="0056065C">
        <w:rPr>
          <w:rFonts w:ascii="Arial" w:hAnsi="Arial" w:cs="Arial"/>
          <w:color w:val="262626" w:themeColor="text1" w:themeTint="D9"/>
        </w:rPr>
        <w:t xml:space="preserve">, Clifton C, </w:t>
      </w:r>
      <w:r w:rsidRPr="0056065C">
        <w:rPr>
          <w:rFonts w:ascii="Arial" w:hAnsi="Arial" w:cs="Arial"/>
          <w:b/>
          <w:bCs/>
          <w:color w:val="262626" w:themeColor="text1" w:themeTint="D9"/>
        </w:rPr>
        <w:t>‘The Vacant Land: The Mythology of British Expansion in the Eastern Cape, South Africa.’</w:t>
      </w:r>
      <w:r w:rsidRPr="0056065C">
        <w:rPr>
          <w:rFonts w:ascii="Arial" w:hAnsi="Arial" w:cs="Arial"/>
          <w:color w:val="262626" w:themeColor="text1" w:themeTint="D9"/>
        </w:rPr>
        <w:t xml:space="preserve"> Journal of Social History, vol. 25, no. 2, 1991, pp. 255–75. JSTOR, </w:t>
      </w:r>
      <w:hyperlink r:id="rId7" w:history="1">
        <w:r w:rsidRPr="0056065C">
          <w:rPr>
            <w:rStyle w:val="Hyperlink"/>
            <w:rFonts w:ascii="Arial" w:hAnsi="Arial" w:cs="Arial"/>
            <w:color w:val="262626" w:themeColor="text1" w:themeTint="D9"/>
          </w:rPr>
          <w:t>http://www.jstor.org/stable/3788752</w:t>
        </w:r>
      </w:hyperlink>
      <w:r w:rsidRPr="0056065C">
        <w:rPr>
          <w:rFonts w:ascii="Arial" w:hAnsi="Arial" w:cs="Arial"/>
          <w:color w:val="262626" w:themeColor="text1" w:themeTint="D9"/>
        </w:rPr>
        <w:t>.</w:t>
      </w:r>
    </w:p>
    <w:p w14:paraId="040EAEAF" w14:textId="77777777" w:rsidR="00750077" w:rsidRPr="0056065C" w:rsidRDefault="00750077" w:rsidP="005E6E36">
      <w:pPr>
        <w:pStyle w:val="NormalWeb"/>
        <w:spacing w:before="0" w:beforeAutospacing="0" w:after="0" w:afterAutospacing="0"/>
        <w:rPr>
          <w:rFonts w:ascii="Arial" w:hAnsi="Arial" w:cs="Arial"/>
          <w:color w:val="262626" w:themeColor="text1" w:themeTint="D9"/>
        </w:rPr>
      </w:pPr>
    </w:p>
    <w:p w14:paraId="05204BFE" w14:textId="77777777" w:rsidR="00750077" w:rsidRPr="0056065C" w:rsidRDefault="00750077" w:rsidP="003E78BD">
      <w:pPr>
        <w:pStyle w:val="NormalWeb"/>
        <w:spacing w:before="0" w:beforeAutospacing="0" w:after="0" w:afterAutospacing="0"/>
        <w:rPr>
          <w:rFonts w:ascii="Arial" w:hAnsi="Arial" w:cs="Arial"/>
          <w:color w:val="262626" w:themeColor="text1" w:themeTint="D9"/>
        </w:rPr>
      </w:pPr>
      <w:r w:rsidRPr="0056065C">
        <w:rPr>
          <w:rFonts w:ascii="Arial" w:hAnsi="Arial" w:cs="Arial"/>
          <w:color w:val="262626" w:themeColor="text1" w:themeTint="D9"/>
        </w:rPr>
        <w:t xml:space="preserve">Diop, Cheikh, Anta, </w:t>
      </w:r>
      <w:r w:rsidRPr="0056065C">
        <w:rPr>
          <w:rFonts w:ascii="Arial" w:hAnsi="Arial" w:cs="Arial"/>
          <w:b/>
          <w:bCs/>
          <w:color w:val="262626" w:themeColor="text1" w:themeTint="D9"/>
        </w:rPr>
        <w:t xml:space="preserve">‘The African Origin of Civilisation Myth or Reality’ </w:t>
      </w:r>
      <w:r w:rsidRPr="0056065C">
        <w:rPr>
          <w:rFonts w:ascii="Arial" w:hAnsi="Arial" w:cs="Arial"/>
          <w:color w:val="262626" w:themeColor="text1" w:themeTint="D9"/>
        </w:rPr>
        <w:t>(Chicago Review Press, 2012)</w:t>
      </w:r>
    </w:p>
    <w:p w14:paraId="185D4FE3" w14:textId="77777777" w:rsidR="00750077" w:rsidRPr="0056065C" w:rsidRDefault="00750077" w:rsidP="003E78BD">
      <w:pPr>
        <w:pStyle w:val="NormalWeb"/>
        <w:spacing w:before="0" w:beforeAutospacing="0" w:after="0" w:afterAutospacing="0"/>
        <w:rPr>
          <w:rFonts w:ascii="Arial" w:hAnsi="Arial" w:cs="Arial"/>
          <w:color w:val="262626" w:themeColor="text1" w:themeTint="D9"/>
        </w:rPr>
      </w:pPr>
    </w:p>
    <w:p w14:paraId="430FF9FC" w14:textId="77777777" w:rsidR="00750077" w:rsidRPr="0056065C" w:rsidRDefault="00750077" w:rsidP="003E78BD">
      <w:pPr>
        <w:pStyle w:val="NormalWeb"/>
        <w:spacing w:before="0" w:beforeAutospacing="0" w:after="0" w:afterAutospacing="0"/>
        <w:rPr>
          <w:rFonts w:ascii="Arial" w:hAnsi="Arial" w:cs="Arial"/>
          <w:color w:val="262626" w:themeColor="text1" w:themeTint="D9"/>
        </w:rPr>
      </w:pPr>
      <w:r w:rsidRPr="0056065C">
        <w:rPr>
          <w:rFonts w:ascii="Arial" w:hAnsi="Arial" w:cs="Arial"/>
          <w:color w:val="262626" w:themeColor="text1" w:themeTint="D9"/>
        </w:rPr>
        <w:t xml:space="preserve">Fanon, </w:t>
      </w:r>
      <w:proofErr w:type="spellStart"/>
      <w:r w:rsidRPr="0056065C">
        <w:rPr>
          <w:rFonts w:ascii="Arial" w:hAnsi="Arial" w:cs="Arial"/>
          <w:color w:val="262626" w:themeColor="text1" w:themeTint="D9"/>
        </w:rPr>
        <w:t>Frankz</w:t>
      </w:r>
      <w:proofErr w:type="spellEnd"/>
      <w:r w:rsidRPr="0056065C">
        <w:rPr>
          <w:rFonts w:ascii="Arial" w:hAnsi="Arial" w:cs="Arial"/>
          <w:color w:val="262626" w:themeColor="text1" w:themeTint="D9"/>
        </w:rPr>
        <w:t xml:space="preserve">, </w:t>
      </w:r>
      <w:r w:rsidRPr="0056065C">
        <w:rPr>
          <w:rFonts w:ascii="Arial" w:hAnsi="Arial" w:cs="Arial"/>
          <w:b/>
          <w:bCs/>
          <w:color w:val="262626" w:themeColor="text1" w:themeTint="D9"/>
        </w:rPr>
        <w:t xml:space="preserve">‘The Wretched of the Earth (Les </w:t>
      </w:r>
      <w:proofErr w:type="spellStart"/>
      <w:r w:rsidRPr="0056065C">
        <w:rPr>
          <w:rFonts w:ascii="Arial" w:hAnsi="Arial" w:cs="Arial"/>
          <w:b/>
          <w:bCs/>
          <w:color w:val="262626" w:themeColor="text1" w:themeTint="D9"/>
        </w:rPr>
        <w:t>Damnés</w:t>
      </w:r>
      <w:proofErr w:type="spellEnd"/>
      <w:r w:rsidRPr="0056065C">
        <w:rPr>
          <w:rFonts w:ascii="Arial" w:hAnsi="Arial" w:cs="Arial"/>
          <w:b/>
          <w:bCs/>
          <w:color w:val="262626" w:themeColor="text1" w:themeTint="D9"/>
        </w:rPr>
        <w:t xml:space="preserve"> de la Terre)’</w:t>
      </w:r>
      <w:r w:rsidRPr="0056065C">
        <w:rPr>
          <w:rFonts w:ascii="Arial" w:hAnsi="Arial" w:cs="Arial"/>
          <w:b/>
          <w:bCs/>
          <w:i/>
          <w:iCs/>
          <w:color w:val="262626" w:themeColor="text1" w:themeTint="D9"/>
        </w:rPr>
        <w:t xml:space="preserve"> </w:t>
      </w:r>
      <w:r w:rsidRPr="0056065C">
        <w:rPr>
          <w:rFonts w:ascii="Arial" w:hAnsi="Arial" w:cs="Arial"/>
          <w:color w:val="262626" w:themeColor="text1" w:themeTint="D9"/>
        </w:rPr>
        <w:t xml:space="preserve">(Penguin Books, 1961) </w:t>
      </w:r>
    </w:p>
    <w:p w14:paraId="625EF4E6" w14:textId="77777777" w:rsidR="00750077" w:rsidRPr="0056065C" w:rsidRDefault="00750077" w:rsidP="003E78BD">
      <w:pPr>
        <w:pStyle w:val="NormalWeb"/>
        <w:spacing w:before="0" w:beforeAutospacing="0" w:after="0" w:afterAutospacing="0"/>
        <w:rPr>
          <w:rFonts w:ascii="Arial" w:hAnsi="Arial" w:cs="Arial"/>
          <w:color w:val="262626" w:themeColor="text1" w:themeTint="D9"/>
        </w:rPr>
      </w:pPr>
    </w:p>
    <w:p w14:paraId="56F6008D" w14:textId="77777777" w:rsidR="00750077" w:rsidRPr="0056065C" w:rsidRDefault="00750077" w:rsidP="003E78BD">
      <w:pPr>
        <w:pStyle w:val="NormalWeb"/>
        <w:spacing w:before="0" w:beforeAutospacing="0" w:after="0" w:afterAutospacing="0"/>
        <w:rPr>
          <w:rFonts w:ascii="Arial" w:hAnsi="Arial" w:cs="Arial"/>
          <w:color w:val="262626" w:themeColor="text1" w:themeTint="D9"/>
        </w:rPr>
      </w:pPr>
      <w:proofErr w:type="spellStart"/>
      <w:r w:rsidRPr="0056065C">
        <w:rPr>
          <w:rFonts w:ascii="Arial" w:hAnsi="Arial" w:cs="Arial"/>
          <w:color w:val="262626" w:themeColor="text1" w:themeTint="D9"/>
        </w:rPr>
        <w:t>Mangcu</w:t>
      </w:r>
      <w:proofErr w:type="spellEnd"/>
      <w:r w:rsidRPr="0056065C">
        <w:rPr>
          <w:rFonts w:ascii="Arial" w:hAnsi="Arial" w:cs="Arial"/>
          <w:color w:val="262626" w:themeColor="text1" w:themeTint="D9"/>
        </w:rPr>
        <w:t xml:space="preserve">, </w:t>
      </w:r>
      <w:proofErr w:type="spellStart"/>
      <w:r w:rsidRPr="0056065C">
        <w:rPr>
          <w:rFonts w:ascii="Arial" w:hAnsi="Arial" w:cs="Arial"/>
          <w:color w:val="262626" w:themeColor="text1" w:themeTint="D9"/>
        </w:rPr>
        <w:t>Xolela</w:t>
      </w:r>
      <w:proofErr w:type="spellEnd"/>
      <w:r w:rsidRPr="0056065C">
        <w:rPr>
          <w:rFonts w:ascii="Arial" w:hAnsi="Arial" w:cs="Arial"/>
          <w:color w:val="262626" w:themeColor="text1" w:themeTint="D9"/>
        </w:rPr>
        <w:t>, et al, ‘</w:t>
      </w:r>
      <w:r w:rsidRPr="0056065C">
        <w:rPr>
          <w:rFonts w:ascii="Arial" w:hAnsi="Arial" w:cs="Arial"/>
          <w:b/>
          <w:bCs/>
          <w:color w:val="262626" w:themeColor="text1" w:themeTint="D9"/>
        </w:rPr>
        <w:t>Becoming Worthy Ancestors: Archive, Public Deliberation and Identity in South Africa’</w:t>
      </w:r>
      <w:r w:rsidRPr="0056065C">
        <w:rPr>
          <w:rFonts w:ascii="Arial" w:hAnsi="Arial" w:cs="Arial"/>
          <w:color w:val="262626" w:themeColor="text1" w:themeTint="D9"/>
        </w:rPr>
        <w:t xml:space="preserve"> (Wits University Press, 2011)</w:t>
      </w:r>
    </w:p>
    <w:p w14:paraId="394A0E80" w14:textId="77777777" w:rsidR="00750077" w:rsidRPr="0056065C" w:rsidRDefault="00750077" w:rsidP="003E78BD">
      <w:pPr>
        <w:pStyle w:val="NormalWeb"/>
        <w:spacing w:before="0" w:beforeAutospacing="0" w:after="0" w:afterAutospacing="0"/>
        <w:rPr>
          <w:rFonts w:ascii="Arial" w:hAnsi="Arial" w:cs="Arial"/>
          <w:color w:val="262626" w:themeColor="text1" w:themeTint="D9"/>
        </w:rPr>
      </w:pPr>
    </w:p>
    <w:p w14:paraId="66AD36B6" w14:textId="691B157F" w:rsidR="00750077" w:rsidRPr="0056065C" w:rsidRDefault="00750077" w:rsidP="00656678">
      <w:pPr>
        <w:pStyle w:val="Heading1"/>
        <w:spacing w:before="150" w:beforeAutospacing="0" w:after="150" w:afterAutospacing="0"/>
        <w:rPr>
          <w:rFonts w:ascii="Arial" w:hAnsi="Arial" w:cs="Arial"/>
          <w:b w:val="0"/>
          <w:bCs w:val="0"/>
          <w:color w:val="262626" w:themeColor="text1" w:themeTint="D9"/>
          <w:sz w:val="24"/>
          <w:szCs w:val="24"/>
        </w:rPr>
      </w:pPr>
      <w:proofErr w:type="spellStart"/>
      <w:r w:rsidRPr="0056065C">
        <w:rPr>
          <w:rFonts w:ascii="Arial" w:hAnsi="Arial" w:cs="Arial"/>
          <w:b w:val="0"/>
          <w:bCs w:val="0"/>
          <w:color w:val="262626" w:themeColor="text1" w:themeTint="D9"/>
          <w:sz w:val="24"/>
          <w:szCs w:val="24"/>
        </w:rPr>
        <w:t>Marbot</w:t>
      </w:r>
      <w:proofErr w:type="spellEnd"/>
      <w:r w:rsidRPr="0056065C">
        <w:rPr>
          <w:rFonts w:ascii="Arial" w:hAnsi="Arial" w:cs="Arial"/>
          <w:b w:val="0"/>
          <w:bCs w:val="0"/>
          <w:color w:val="262626" w:themeColor="text1" w:themeTint="D9"/>
          <w:sz w:val="24"/>
          <w:szCs w:val="24"/>
        </w:rPr>
        <w:t xml:space="preserve">, Olivier, </w:t>
      </w:r>
      <w:r w:rsidRPr="0056065C">
        <w:rPr>
          <w:rFonts w:ascii="Arial" w:hAnsi="Arial" w:cs="Arial"/>
          <w:color w:val="262626" w:themeColor="text1" w:themeTint="D9"/>
          <w:sz w:val="24"/>
          <w:szCs w:val="24"/>
        </w:rPr>
        <w:t xml:space="preserve">‘New research pokes holes in idea of ‘Bantu expansion’ in West Africa’ </w:t>
      </w:r>
      <w:r w:rsidRPr="0056065C">
        <w:rPr>
          <w:rFonts w:ascii="Arial" w:hAnsi="Arial" w:cs="Arial"/>
          <w:b w:val="0"/>
          <w:bCs w:val="0"/>
          <w:color w:val="262626" w:themeColor="text1" w:themeTint="D9"/>
          <w:sz w:val="24"/>
          <w:szCs w:val="24"/>
        </w:rPr>
        <w:t>(The Africa Report, 2021) &lt;</w:t>
      </w:r>
      <w:hyperlink r:id="rId8" w:anchor=":~:text=The%20expansion%20of%20Bantu%2Dspeaking,once%20thought%2C%20a%20common%20ancestor" w:history="1">
        <w:r w:rsidRPr="0056065C">
          <w:rPr>
            <w:rStyle w:val="Hyperlink"/>
            <w:rFonts w:ascii="Arial" w:hAnsi="Arial" w:cs="Arial"/>
            <w:b w:val="0"/>
            <w:bCs w:val="0"/>
            <w:color w:val="262626" w:themeColor="text1" w:themeTint="D9"/>
            <w:sz w:val="24"/>
            <w:szCs w:val="24"/>
          </w:rPr>
          <w:t>https://www.theafricareport.com/79560/new-research-pokes-holes-in-idea-of-bantu-expansion-in-west-africa/#:~:text=The%20expansion%20of%20Bantu%2Dspeaking,once%20thought%2C%20a%20common%20ancestor</w:t>
        </w:r>
      </w:hyperlink>
      <w:r w:rsidRPr="0056065C">
        <w:rPr>
          <w:rFonts w:ascii="Arial" w:hAnsi="Arial" w:cs="Arial"/>
          <w:b w:val="0"/>
          <w:bCs w:val="0"/>
          <w:color w:val="262626" w:themeColor="text1" w:themeTint="D9"/>
          <w:sz w:val="24"/>
          <w:szCs w:val="24"/>
        </w:rPr>
        <w:t xml:space="preserve">&gt; </w:t>
      </w:r>
    </w:p>
    <w:p w14:paraId="34110C7C" w14:textId="77777777" w:rsidR="00983072" w:rsidRDefault="00983072" w:rsidP="005E6E36">
      <w:pPr>
        <w:pStyle w:val="Heading1"/>
        <w:spacing w:before="150" w:beforeAutospacing="0" w:after="150" w:afterAutospacing="0"/>
        <w:rPr>
          <w:rFonts w:ascii="Arial" w:hAnsi="Arial" w:cs="Arial"/>
          <w:b w:val="0"/>
          <w:bCs w:val="0"/>
          <w:color w:val="262626" w:themeColor="text1" w:themeTint="D9"/>
          <w:sz w:val="24"/>
          <w:szCs w:val="24"/>
        </w:rPr>
      </w:pPr>
    </w:p>
    <w:p w14:paraId="5F8B8CD8" w14:textId="6BDF04EA" w:rsidR="00983072" w:rsidRDefault="00983072" w:rsidP="005E6E36">
      <w:pPr>
        <w:pStyle w:val="Heading1"/>
        <w:spacing w:before="150" w:beforeAutospacing="0" w:after="150" w:afterAutospacing="0"/>
        <w:rPr>
          <w:rFonts w:ascii="Arial" w:hAnsi="Arial" w:cs="Arial"/>
          <w:b w:val="0"/>
          <w:bCs w:val="0"/>
          <w:color w:val="262626" w:themeColor="text1" w:themeTint="D9"/>
          <w:sz w:val="24"/>
          <w:szCs w:val="24"/>
        </w:rPr>
      </w:pPr>
      <w:r>
        <w:rPr>
          <w:rFonts w:ascii="Arial" w:hAnsi="Arial" w:cs="Arial"/>
          <w:b w:val="0"/>
          <w:bCs w:val="0"/>
          <w:color w:val="262626" w:themeColor="text1" w:themeTint="D9"/>
          <w:sz w:val="24"/>
          <w:szCs w:val="24"/>
        </w:rPr>
        <w:t xml:space="preserve">Mkandawire, </w:t>
      </w:r>
      <w:proofErr w:type="spellStart"/>
      <w:r>
        <w:rPr>
          <w:rFonts w:ascii="Arial" w:hAnsi="Arial" w:cs="Arial"/>
          <w:b w:val="0"/>
          <w:bCs w:val="0"/>
          <w:color w:val="262626" w:themeColor="text1" w:themeTint="D9"/>
          <w:sz w:val="24"/>
          <w:szCs w:val="24"/>
        </w:rPr>
        <w:t>Thandika</w:t>
      </w:r>
      <w:proofErr w:type="spellEnd"/>
      <w:r>
        <w:rPr>
          <w:rFonts w:ascii="Arial" w:hAnsi="Arial" w:cs="Arial"/>
          <w:b w:val="0"/>
          <w:bCs w:val="0"/>
          <w:color w:val="262626" w:themeColor="text1" w:themeTint="D9"/>
          <w:sz w:val="24"/>
          <w:szCs w:val="24"/>
        </w:rPr>
        <w:t xml:space="preserve">, et al, </w:t>
      </w:r>
      <w:r w:rsidRPr="00983072">
        <w:rPr>
          <w:rFonts w:ascii="Arial" w:hAnsi="Arial" w:cs="Arial"/>
          <w:color w:val="262626" w:themeColor="text1" w:themeTint="D9"/>
          <w:sz w:val="24"/>
          <w:szCs w:val="24"/>
        </w:rPr>
        <w:t xml:space="preserve">‘African Intellectuals: Rethinking Politics, Language, Gender and Development’ </w:t>
      </w:r>
      <w:r>
        <w:rPr>
          <w:rFonts w:ascii="Arial" w:hAnsi="Arial" w:cs="Arial"/>
          <w:b w:val="0"/>
          <w:bCs w:val="0"/>
          <w:color w:val="262626" w:themeColor="text1" w:themeTint="D9"/>
          <w:sz w:val="24"/>
          <w:szCs w:val="24"/>
        </w:rPr>
        <w:t>(Zed Books ltd, 2005)</w:t>
      </w:r>
    </w:p>
    <w:p w14:paraId="71D75DAB" w14:textId="77777777" w:rsidR="00482AAA" w:rsidRDefault="00482AAA" w:rsidP="005E6E36">
      <w:pPr>
        <w:pStyle w:val="Heading1"/>
        <w:spacing w:before="150" w:beforeAutospacing="0" w:after="150" w:afterAutospacing="0"/>
        <w:rPr>
          <w:rFonts w:ascii="Arial" w:hAnsi="Arial" w:cs="Arial"/>
          <w:b w:val="0"/>
          <w:bCs w:val="0"/>
          <w:color w:val="262626" w:themeColor="text1" w:themeTint="D9"/>
          <w:sz w:val="24"/>
          <w:szCs w:val="24"/>
        </w:rPr>
      </w:pPr>
    </w:p>
    <w:p w14:paraId="6A02A1A0" w14:textId="0D18B16A" w:rsidR="00750077" w:rsidRDefault="00750077" w:rsidP="005E6E36">
      <w:pPr>
        <w:pStyle w:val="Heading1"/>
        <w:spacing w:before="150" w:beforeAutospacing="0" w:after="150" w:afterAutospacing="0"/>
        <w:rPr>
          <w:rFonts w:ascii="Arial" w:hAnsi="Arial" w:cs="Arial"/>
          <w:b w:val="0"/>
          <w:bCs w:val="0"/>
          <w:color w:val="262626" w:themeColor="text1" w:themeTint="D9"/>
          <w:sz w:val="24"/>
          <w:szCs w:val="24"/>
        </w:rPr>
      </w:pPr>
      <w:r w:rsidRPr="0056065C">
        <w:rPr>
          <w:rFonts w:ascii="Arial" w:hAnsi="Arial" w:cs="Arial"/>
          <w:b w:val="0"/>
          <w:bCs w:val="0"/>
          <w:color w:val="262626" w:themeColor="text1" w:themeTint="D9"/>
          <w:sz w:val="24"/>
          <w:szCs w:val="24"/>
        </w:rPr>
        <w:t>Ndlovu-</w:t>
      </w:r>
      <w:proofErr w:type="spellStart"/>
      <w:r w:rsidRPr="0056065C">
        <w:rPr>
          <w:rFonts w:ascii="Arial" w:hAnsi="Arial" w:cs="Arial"/>
          <w:b w:val="0"/>
          <w:bCs w:val="0"/>
          <w:color w:val="262626" w:themeColor="text1" w:themeTint="D9"/>
          <w:sz w:val="24"/>
          <w:szCs w:val="24"/>
        </w:rPr>
        <w:t>Gatsheni</w:t>
      </w:r>
      <w:proofErr w:type="spellEnd"/>
      <w:r w:rsidRPr="0056065C">
        <w:rPr>
          <w:rFonts w:ascii="Arial" w:hAnsi="Arial" w:cs="Arial"/>
          <w:b w:val="0"/>
          <w:bCs w:val="0"/>
          <w:color w:val="262626" w:themeColor="text1" w:themeTint="D9"/>
          <w:sz w:val="24"/>
          <w:szCs w:val="24"/>
        </w:rPr>
        <w:t>, J, Sabelo,</w:t>
      </w:r>
      <w:r w:rsidRPr="0056065C">
        <w:rPr>
          <w:rFonts w:ascii="Arial" w:hAnsi="Arial" w:cs="Arial"/>
          <w:color w:val="262626" w:themeColor="text1" w:themeTint="D9"/>
          <w:sz w:val="24"/>
          <w:szCs w:val="24"/>
        </w:rPr>
        <w:t xml:space="preserve"> ‘Moral evil, economic good’: Whitewashing the sins of colonialism’ (Aljazeera, 2021) </w:t>
      </w:r>
      <w:r w:rsidRPr="0056065C">
        <w:rPr>
          <w:rFonts w:ascii="Arial" w:hAnsi="Arial" w:cs="Arial"/>
          <w:b w:val="0"/>
          <w:bCs w:val="0"/>
          <w:color w:val="262626" w:themeColor="text1" w:themeTint="D9"/>
          <w:sz w:val="24"/>
          <w:szCs w:val="24"/>
        </w:rPr>
        <w:t>&lt;</w:t>
      </w:r>
      <w:hyperlink r:id="rId9" w:history="1">
        <w:r w:rsidRPr="0056065C">
          <w:rPr>
            <w:rStyle w:val="Hyperlink"/>
            <w:rFonts w:ascii="Arial" w:hAnsi="Arial" w:cs="Arial"/>
            <w:b w:val="0"/>
            <w:bCs w:val="0"/>
            <w:color w:val="262626" w:themeColor="text1" w:themeTint="D9"/>
            <w:sz w:val="24"/>
            <w:szCs w:val="24"/>
          </w:rPr>
          <w:t>https://www.aljazeera.com/opinions/2021/2/26/colonialism-in-africa-empire-was-not-ethical</w:t>
        </w:r>
      </w:hyperlink>
      <w:r w:rsidRPr="0056065C">
        <w:rPr>
          <w:rFonts w:ascii="Arial" w:hAnsi="Arial" w:cs="Arial"/>
          <w:b w:val="0"/>
          <w:bCs w:val="0"/>
          <w:color w:val="262626" w:themeColor="text1" w:themeTint="D9"/>
          <w:sz w:val="24"/>
          <w:szCs w:val="24"/>
        </w:rPr>
        <w:t xml:space="preserve">&gt; </w:t>
      </w:r>
    </w:p>
    <w:p w14:paraId="78D90484" w14:textId="77777777" w:rsidR="00482AAA" w:rsidRPr="0056065C" w:rsidRDefault="00482AAA" w:rsidP="005E6E36">
      <w:pPr>
        <w:pStyle w:val="Heading1"/>
        <w:spacing w:before="150" w:beforeAutospacing="0" w:after="150" w:afterAutospacing="0"/>
        <w:rPr>
          <w:rFonts w:ascii="Arial" w:hAnsi="Arial" w:cs="Arial"/>
          <w:b w:val="0"/>
          <w:bCs w:val="0"/>
          <w:color w:val="262626" w:themeColor="text1" w:themeTint="D9"/>
          <w:sz w:val="24"/>
          <w:szCs w:val="24"/>
        </w:rPr>
      </w:pPr>
    </w:p>
    <w:p w14:paraId="01FF5F48" w14:textId="77777777" w:rsidR="00750077" w:rsidRPr="0056065C" w:rsidRDefault="00750077" w:rsidP="003E78BD">
      <w:pPr>
        <w:pStyle w:val="NormalWeb"/>
        <w:spacing w:before="0" w:beforeAutospacing="0" w:after="0" w:afterAutospacing="0"/>
        <w:rPr>
          <w:rFonts w:ascii="Arial" w:hAnsi="Arial" w:cs="Arial"/>
          <w:color w:val="262626" w:themeColor="text1" w:themeTint="D9"/>
        </w:rPr>
      </w:pPr>
      <w:r w:rsidRPr="0056065C">
        <w:rPr>
          <w:rFonts w:ascii="Arial" w:hAnsi="Arial" w:cs="Arial"/>
          <w:color w:val="262626" w:themeColor="text1" w:themeTint="D9"/>
        </w:rPr>
        <w:t>Ndlovu, Morgan</w:t>
      </w:r>
      <w:r w:rsidRPr="0056065C">
        <w:rPr>
          <w:rFonts w:ascii="Arial" w:hAnsi="Arial" w:cs="Arial"/>
          <w:b/>
          <w:bCs/>
          <w:color w:val="262626" w:themeColor="text1" w:themeTint="D9"/>
        </w:rPr>
        <w:t>, ‘Manufacturing Black-on-Black Violence in Africa: A Decolonial Perspective on Mfecane and Afrophobia/Xenophobia in South Africa’</w:t>
      </w:r>
      <w:r w:rsidRPr="0056065C">
        <w:rPr>
          <w:rFonts w:ascii="Arial" w:hAnsi="Arial" w:cs="Arial"/>
          <w:color w:val="262626" w:themeColor="text1" w:themeTint="D9"/>
        </w:rPr>
        <w:t> International Journal of African Renaissance Studies - Multi-, Inter- and Transdisciplinarity, 12:2, 97-109, DOI: </w:t>
      </w:r>
      <w:hyperlink r:id="rId10" w:history="1">
        <w:r w:rsidRPr="0056065C">
          <w:rPr>
            <w:rStyle w:val="Hyperlink"/>
            <w:rFonts w:ascii="Arial" w:hAnsi="Arial" w:cs="Arial"/>
            <w:color w:val="262626" w:themeColor="text1" w:themeTint="D9"/>
          </w:rPr>
          <w:t>10.1080/18186874.2017.1401768</w:t>
        </w:r>
      </w:hyperlink>
    </w:p>
    <w:p w14:paraId="62F9CB15" w14:textId="77777777" w:rsidR="00750077" w:rsidRPr="0056065C" w:rsidRDefault="00750077" w:rsidP="003E78BD">
      <w:pPr>
        <w:pStyle w:val="NormalWeb"/>
        <w:spacing w:before="0" w:beforeAutospacing="0" w:after="0" w:afterAutospacing="0"/>
        <w:rPr>
          <w:rFonts w:ascii="Arial" w:hAnsi="Arial" w:cs="Arial"/>
          <w:color w:val="262626" w:themeColor="text1" w:themeTint="D9"/>
        </w:rPr>
      </w:pPr>
    </w:p>
    <w:p w14:paraId="3CF6ECB4" w14:textId="4F14908A" w:rsidR="00750077" w:rsidRPr="0056065C" w:rsidRDefault="00750077" w:rsidP="003E78BD">
      <w:pPr>
        <w:pStyle w:val="NormalWeb"/>
        <w:spacing w:before="0" w:beforeAutospacing="0" w:after="0" w:afterAutospacing="0"/>
        <w:rPr>
          <w:rFonts w:ascii="Arial" w:hAnsi="Arial" w:cs="Arial"/>
          <w:color w:val="262626" w:themeColor="text1" w:themeTint="D9"/>
        </w:rPr>
      </w:pPr>
      <w:r w:rsidRPr="0056065C">
        <w:rPr>
          <w:rFonts w:ascii="Arial" w:hAnsi="Arial" w:cs="Arial"/>
          <w:color w:val="262626" w:themeColor="text1" w:themeTint="D9"/>
        </w:rPr>
        <w:t xml:space="preserve">New Frame, </w:t>
      </w:r>
      <w:r w:rsidRPr="0056065C">
        <w:rPr>
          <w:rFonts w:ascii="Arial" w:hAnsi="Arial" w:cs="Arial"/>
          <w:b/>
          <w:bCs/>
          <w:color w:val="262626" w:themeColor="text1" w:themeTint="D9"/>
        </w:rPr>
        <w:t>‘The Lost History of the Griqua.’</w:t>
      </w:r>
      <w:r w:rsidRPr="0056065C">
        <w:rPr>
          <w:rFonts w:ascii="Arial" w:hAnsi="Arial" w:cs="Arial"/>
          <w:color w:val="262626" w:themeColor="text1" w:themeTint="D9"/>
        </w:rPr>
        <w:t xml:space="preserve"> &lt; </w:t>
      </w:r>
      <w:hyperlink r:id="rId11" w:history="1">
        <w:r w:rsidRPr="0056065C">
          <w:rPr>
            <w:rStyle w:val="Hyperlink"/>
            <w:rFonts w:ascii="Arial" w:hAnsi="Arial" w:cs="Arial"/>
            <w:color w:val="262626" w:themeColor="text1" w:themeTint="D9"/>
          </w:rPr>
          <w:t>https://www.newframe.com/the-lost-history-of-the-griqua/</w:t>
        </w:r>
      </w:hyperlink>
      <w:r w:rsidRPr="0056065C">
        <w:rPr>
          <w:rFonts w:ascii="Arial" w:hAnsi="Arial" w:cs="Arial"/>
          <w:color w:val="262626" w:themeColor="text1" w:themeTint="D9"/>
        </w:rPr>
        <w:t xml:space="preserve">&gt; </w:t>
      </w:r>
    </w:p>
    <w:p w14:paraId="68E9CF2E" w14:textId="77777777" w:rsidR="00750077" w:rsidRPr="0056065C" w:rsidRDefault="00750077" w:rsidP="003E78BD">
      <w:pPr>
        <w:pStyle w:val="NormalWeb"/>
        <w:spacing w:before="0" w:beforeAutospacing="0" w:after="0" w:afterAutospacing="0"/>
        <w:rPr>
          <w:rFonts w:ascii="Arial" w:hAnsi="Arial" w:cs="Arial"/>
          <w:color w:val="262626" w:themeColor="text1" w:themeTint="D9"/>
        </w:rPr>
      </w:pPr>
    </w:p>
    <w:p w14:paraId="67E37AED" w14:textId="77777777" w:rsidR="00750077" w:rsidRPr="0056065C" w:rsidRDefault="00750077" w:rsidP="003E78BD">
      <w:pPr>
        <w:pStyle w:val="NormalWeb"/>
        <w:spacing w:before="0" w:beforeAutospacing="0" w:after="0" w:afterAutospacing="0"/>
        <w:rPr>
          <w:rFonts w:ascii="Arial" w:hAnsi="Arial" w:cs="Arial"/>
          <w:color w:val="262626" w:themeColor="text1" w:themeTint="D9"/>
        </w:rPr>
      </w:pPr>
      <w:r w:rsidRPr="0056065C">
        <w:rPr>
          <w:rFonts w:ascii="Arial" w:hAnsi="Arial" w:cs="Arial"/>
          <w:color w:val="262626" w:themeColor="text1" w:themeTint="D9"/>
        </w:rPr>
        <w:t>Riley, Quinn, ‘</w:t>
      </w:r>
      <w:r w:rsidRPr="0056065C">
        <w:rPr>
          <w:rFonts w:ascii="Arial" w:hAnsi="Arial" w:cs="Arial"/>
          <w:b/>
          <w:bCs/>
          <w:color w:val="262626" w:themeColor="text1" w:themeTint="D9"/>
        </w:rPr>
        <w:t xml:space="preserve">An Analysis of Frantz Fanon's the Wretched of the Earth’ </w:t>
      </w:r>
      <w:r w:rsidRPr="0056065C">
        <w:rPr>
          <w:rFonts w:ascii="Arial" w:hAnsi="Arial" w:cs="Arial"/>
          <w:color w:val="262626" w:themeColor="text1" w:themeTint="D9"/>
        </w:rPr>
        <w:t>(</w:t>
      </w:r>
      <w:proofErr w:type="spellStart"/>
      <w:r w:rsidRPr="0056065C">
        <w:rPr>
          <w:rFonts w:ascii="Arial" w:hAnsi="Arial" w:cs="Arial"/>
          <w:color w:val="262626" w:themeColor="text1" w:themeTint="D9"/>
        </w:rPr>
        <w:t>Macat</w:t>
      </w:r>
      <w:proofErr w:type="spellEnd"/>
      <w:r w:rsidRPr="0056065C">
        <w:rPr>
          <w:rFonts w:ascii="Arial" w:hAnsi="Arial" w:cs="Arial"/>
          <w:color w:val="262626" w:themeColor="text1" w:themeTint="D9"/>
        </w:rPr>
        <w:t xml:space="preserve"> International Limited, 2017)</w:t>
      </w:r>
    </w:p>
    <w:p w14:paraId="53C21C84" w14:textId="77777777" w:rsidR="00750077" w:rsidRPr="0056065C" w:rsidRDefault="00750077" w:rsidP="003E78BD">
      <w:pPr>
        <w:pStyle w:val="NormalWeb"/>
        <w:spacing w:before="0" w:beforeAutospacing="0" w:after="0" w:afterAutospacing="0"/>
        <w:rPr>
          <w:rFonts w:ascii="Arial" w:hAnsi="Arial" w:cs="Arial"/>
          <w:color w:val="262626" w:themeColor="text1" w:themeTint="D9"/>
        </w:rPr>
      </w:pPr>
    </w:p>
    <w:p w14:paraId="1CEFB628" w14:textId="6F52F6F2" w:rsidR="00750077" w:rsidRPr="0056065C" w:rsidRDefault="00750077" w:rsidP="003E78BD">
      <w:pPr>
        <w:pStyle w:val="NormalWeb"/>
        <w:spacing w:before="0" w:beforeAutospacing="0" w:after="0" w:afterAutospacing="0"/>
        <w:rPr>
          <w:rFonts w:ascii="Arial" w:hAnsi="Arial" w:cs="Arial"/>
          <w:color w:val="262626" w:themeColor="text1" w:themeTint="D9"/>
        </w:rPr>
      </w:pPr>
      <w:r w:rsidRPr="0056065C">
        <w:rPr>
          <w:rFonts w:ascii="Arial" w:hAnsi="Arial" w:cs="Arial"/>
          <w:color w:val="262626" w:themeColor="text1" w:themeTint="D9"/>
        </w:rPr>
        <w:lastRenderedPageBreak/>
        <w:t xml:space="preserve">Ross, Robert, </w:t>
      </w:r>
      <w:r w:rsidRPr="0056065C">
        <w:rPr>
          <w:rFonts w:ascii="Arial" w:hAnsi="Arial" w:cs="Arial"/>
          <w:b/>
          <w:bCs/>
          <w:color w:val="262626" w:themeColor="text1" w:themeTint="D9"/>
        </w:rPr>
        <w:t>‘</w:t>
      </w:r>
      <w:proofErr w:type="spellStart"/>
      <w:proofErr w:type="gramStart"/>
      <w:r w:rsidRPr="0056065C">
        <w:rPr>
          <w:rFonts w:ascii="Arial" w:hAnsi="Arial" w:cs="Arial"/>
          <w:b/>
          <w:bCs/>
          <w:color w:val="262626" w:themeColor="text1" w:themeTint="D9"/>
        </w:rPr>
        <w:t>The!Kora</w:t>
      </w:r>
      <w:proofErr w:type="spellEnd"/>
      <w:proofErr w:type="gramEnd"/>
      <w:r w:rsidRPr="0056065C">
        <w:rPr>
          <w:rFonts w:ascii="Arial" w:hAnsi="Arial" w:cs="Arial"/>
          <w:b/>
          <w:bCs/>
          <w:color w:val="262626" w:themeColor="text1" w:themeTint="D9"/>
        </w:rPr>
        <w:t xml:space="preserve"> Wars on the Orange River, 1830-1880.’ </w:t>
      </w:r>
      <w:r w:rsidRPr="0056065C">
        <w:rPr>
          <w:rFonts w:ascii="Arial" w:hAnsi="Arial" w:cs="Arial"/>
          <w:i/>
          <w:iCs/>
          <w:color w:val="262626" w:themeColor="text1" w:themeTint="D9"/>
        </w:rPr>
        <w:t>The Journal of African History</w:t>
      </w:r>
      <w:r w:rsidRPr="0056065C">
        <w:rPr>
          <w:rFonts w:ascii="Arial" w:hAnsi="Arial" w:cs="Arial"/>
          <w:color w:val="262626" w:themeColor="text1" w:themeTint="D9"/>
        </w:rPr>
        <w:t>, vol. 16, no. 4, 1975, pp. 561–76. </w:t>
      </w:r>
      <w:r w:rsidRPr="0056065C">
        <w:rPr>
          <w:rFonts w:ascii="Arial" w:hAnsi="Arial" w:cs="Arial"/>
          <w:i/>
          <w:iCs/>
          <w:color w:val="262626" w:themeColor="text1" w:themeTint="D9"/>
        </w:rPr>
        <w:t>JSTOR</w:t>
      </w:r>
      <w:r w:rsidRPr="0056065C">
        <w:rPr>
          <w:rFonts w:ascii="Arial" w:hAnsi="Arial" w:cs="Arial"/>
          <w:color w:val="262626" w:themeColor="text1" w:themeTint="D9"/>
        </w:rPr>
        <w:t xml:space="preserve">, </w:t>
      </w:r>
      <w:hyperlink r:id="rId12" w:history="1">
        <w:r w:rsidRPr="0056065C">
          <w:rPr>
            <w:rStyle w:val="Hyperlink"/>
            <w:rFonts w:ascii="Arial" w:hAnsi="Arial" w:cs="Arial"/>
            <w:color w:val="262626" w:themeColor="text1" w:themeTint="D9"/>
          </w:rPr>
          <w:t>http://www.jstor.org/stable/180497</w:t>
        </w:r>
      </w:hyperlink>
    </w:p>
    <w:p w14:paraId="442234DE" w14:textId="77777777" w:rsidR="00750077" w:rsidRPr="0056065C" w:rsidRDefault="00750077" w:rsidP="003E78BD">
      <w:pPr>
        <w:pStyle w:val="NormalWeb"/>
        <w:spacing w:before="0" w:beforeAutospacing="0" w:after="0" w:afterAutospacing="0"/>
        <w:rPr>
          <w:rFonts w:ascii="Arial" w:hAnsi="Arial" w:cs="Arial"/>
          <w:color w:val="262626" w:themeColor="text1" w:themeTint="D9"/>
        </w:rPr>
      </w:pPr>
    </w:p>
    <w:p w14:paraId="332BF120" w14:textId="77777777" w:rsidR="00750077" w:rsidRPr="0056065C" w:rsidRDefault="00750077" w:rsidP="003E78BD">
      <w:pPr>
        <w:rPr>
          <w:rFonts w:ascii="Arial" w:hAnsi="Arial" w:cs="Arial"/>
          <w:color w:val="262626" w:themeColor="text1" w:themeTint="D9"/>
        </w:rPr>
      </w:pPr>
      <w:r w:rsidRPr="0056065C">
        <w:rPr>
          <w:rFonts w:ascii="Arial" w:hAnsi="Arial" w:cs="Arial"/>
          <w:color w:val="262626" w:themeColor="text1" w:themeTint="D9"/>
        </w:rPr>
        <w:t xml:space="preserve">Simmons, Jack, Ray, </w:t>
      </w:r>
      <w:r w:rsidRPr="0056065C">
        <w:rPr>
          <w:rFonts w:ascii="Arial" w:hAnsi="Arial" w:cs="Arial"/>
          <w:b/>
          <w:bCs/>
          <w:color w:val="262626" w:themeColor="text1" w:themeTint="D9"/>
        </w:rPr>
        <w:t>‘Class &amp; Colour in South Africa 1850 – 1950’</w:t>
      </w:r>
      <w:r w:rsidRPr="0056065C">
        <w:rPr>
          <w:rFonts w:ascii="Arial" w:hAnsi="Arial" w:cs="Arial"/>
          <w:i/>
          <w:iCs/>
          <w:color w:val="262626" w:themeColor="text1" w:themeTint="D9"/>
        </w:rPr>
        <w:t xml:space="preserve"> </w:t>
      </w:r>
      <w:r w:rsidRPr="0056065C">
        <w:rPr>
          <w:rFonts w:ascii="Arial" w:hAnsi="Arial" w:cs="Arial"/>
          <w:color w:val="262626" w:themeColor="text1" w:themeTint="D9"/>
        </w:rPr>
        <w:t>(International defence and aid fund for Southern Africa, 1983)</w:t>
      </w:r>
    </w:p>
    <w:p w14:paraId="7CBF16DA" w14:textId="77777777" w:rsidR="00750077" w:rsidRPr="0056065C" w:rsidRDefault="00750077" w:rsidP="003E78BD">
      <w:pPr>
        <w:rPr>
          <w:rFonts w:ascii="Arial" w:hAnsi="Arial" w:cs="Arial"/>
          <w:color w:val="262626" w:themeColor="text1" w:themeTint="D9"/>
        </w:rPr>
      </w:pPr>
    </w:p>
    <w:p w14:paraId="37CE353D" w14:textId="49DCB0D1" w:rsidR="00750077" w:rsidRPr="0056065C" w:rsidRDefault="00750077" w:rsidP="003E78BD">
      <w:pPr>
        <w:pStyle w:val="NormalWeb"/>
        <w:spacing w:before="0" w:beforeAutospacing="0" w:after="0" w:afterAutospacing="0"/>
        <w:rPr>
          <w:rFonts w:ascii="Arial" w:hAnsi="Arial" w:cs="Arial"/>
          <w:color w:val="262626" w:themeColor="text1" w:themeTint="D9"/>
        </w:rPr>
      </w:pPr>
      <w:r w:rsidRPr="0056065C">
        <w:rPr>
          <w:rFonts w:ascii="Arial" w:hAnsi="Arial" w:cs="Arial"/>
          <w:color w:val="262626" w:themeColor="text1" w:themeTint="D9"/>
        </w:rPr>
        <w:t xml:space="preserve">Sutton, I. B. </w:t>
      </w:r>
      <w:r w:rsidRPr="0056065C">
        <w:rPr>
          <w:rFonts w:ascii="Arial" w:hAnsi="Arial" w:cs="Arial"/>
          <w:b/>
          <w:bCs/>
          <w:color w:val="262626" w:themeColor="text1" w:themeTint="D9"/>
        </w:rPr>
        <w:t>‘THE END OF COLOURED INDEPENDENCE: The Case of the Griqualand East Rebellion of 1878’</w:t>
      </w:r>
      <w:r w:rsidRPr="0056065C">
        <w:rPr>
          <w:rFonts w:ascii="Arial" w:hAnsi="Arial" w:cs="Arial"/>
          <w:color w:val="262626" w:themeColor="text1" w:themeTint="D9"/>
        </w:rPr>
        <w:t xml:space="preserve"> </w:t>
      </w:r>
      <w:proofErr w:type="spellStart"/>
      <w:r w:rsidRPr="0056065C">
        <w:rPr>
          <w:rFonts w:ascii="Arial" w:hAnsi="Arial" w:cs="Arial"/>
          <w:i/>
          <w:iCs/>
          <w:color w:val="262626" w:themeColor="text1" w:themeTint="D9"/>
        </w:rPr>
        <w:t>Transafrican</w:t>
      </w:r>
      <w:proofErr w:type="spellEnd"/>
      <w:r w:rsidRPr="0056065C">
        <w:rPr>
          <w:rFonts w:ascii="Arial" w:hAnsi="Arial" w:cs="Arial"/>
          <w:i/>
          <w:iCs/>
          <w:color w:val="262626" w:themeColor="text1" w:themeTint="D9"/>
        </w:rPr>
        <w:t xml:space="preserve"> Journal of History</w:t>
      </w:r>
      <w:r w:rsidRPr="0056065C">
        <w:rPr>
          <w:rFonts w:ascii="Arial" w:hAnsi="Arial" w:cs="Arial"/>
          <w:color w:val="262626" w:themeColor="text1" w:themeTint="D9"/>
        </w:rPr>
        <w:t>, vol. 8, no. 1/2, 1979, pp. 181–200. </w:t>
      </w:r>
      <w:r w:rsidRPr="0056065C">
        <w:rPr>
          <w:rFonts w:ascii="Arial" w:hAnsi="Arial" w:cs="Arial"/>
          <w:i/>
          <w:iCs/>
          <w:color w:val="262626" w:themeColor="text1" w:themeTint="D9"/>
        </w:rPr>
        <w:t>JSTOR</w:t>
      </w:r>
      <w:r w:rsidRPr="0056065C">
        <w:rPr>
          <w:rFonts w:ascii="Arial" w:hAnsi="Arial" w:cs="Arial"/>
          <w:color w:val="262626" w:themeColor="text1" w:themeTint="D9"/>
        </w:rPr>
        <w:t xml:space="preserve">, </w:t>
      </w:r>
      <w:hyperlink r:id="rId13" w:history="1">
        <w:r w:rsidRPr="0056065C">
          <w:rPr>
            <w:rStyle w:val="Hyperlink"/>
            <w:rFonts w:ascii="Arial" w:hAnsi="Arial" w:cs="Arial"/>
            <w:color w:val="262626" w:themeColor="text1" w:themeTint="D9"/>
          </w:rPr>
          <w:t>http://www.jstor.org/stable/24328511</w:t>
        </w:r>
      </w:hyperlink>
    </w:p>
    <w:p w14:paraId="43808EE0" w14:textId="77777777" w:rsidR="00750077" w:rsidRPr="0056065C" w:rsidRDefault="00750077" w:rsidP="003E78BD">
      <w:pPr>
        <w:pStyle w:val="NormalWeb"/>
        <w:spacing w:before="0" w:beforeAutospacing="0" w:after="0" w:afterAutospacing="0"/>
        <w:rPr>
          <w:rFonts w:ascii="Arial" w:hAnsi="Arial" w:cs="Arial"/>
          <w:color w:val="262626" w:themeColor="text1" w:themeTint="D9"/>
        </w:rPr>
      </w:pPr>
    </w:p>
    <w:p w14:paraId="7CDD2C1D" w14:textId="77777777" w:rsidR="00750077" w:rsidRPr="0056065C" w:rsidRDefault="00750077" w:rsidP="003E78BD">
      <w:pPr>
        <w:pStyle w:val="NormalWeb"/>
        <w:spacing w:before="0" w:beforeAutospacing="0" w:after="0" w:afterAutospacing="0"/>
        <w:rPr>
          <w:rFonts w:ascii="Arial" w:hAnsi="Arial" w:cs="Arial"/>
          <w:color w:val="262626" w:themeColor="text1" w:themeTint="D9"/>
        </w:rPr>
      </w:pPr>
      <w:r w:rsidRPr="0056065C">
        <w:rPr>
          <w:rFonts w:ascii="Arial" w:hAnsi="Arial" w:cs="Arial"/>
          <w:color w:val="262626" w:themeColor="text1" w:themeTint="D9"/>
        </w:rPr>
        <w:t xml:space="preserve">University of South Africa, </w:t>
      </w:r>
      <w:r w:rsidRPr="0056065C">
        <w:rPr>
          <w:rFonts w:ascii="Arial" w:hAnsi="Arial" w:cs="Arial"/>
          <w:b/>
          <w:bCs/>
          <w:color w:val="262626" w:themeColor="text1" w:themeTint="D9"/>
        </w:rPr>
        <w:t xml:space="preserve">'Afrophobia versus xenophobia in South Africa' </w:t>
      </w:r>
      <w:r w:rsidRPr="0056065C">
        <w:rPr>
          <w:rFonts w:ascii="Arial" w:hAnsi="Arial" w:cs="Arial"/>
          <w:color w:val="262626" w:themeColor="text1" w:themeTint="D9"/>
        </w:rPr>
        <w:t>(2016) &lt;</w:t>
      </w:r>
      <w:hyperlink r:id="rId14" w:history="1">
        <w:r w:rsidRPr="0056065C">
          <w:rPr>
            <w:rStyle w:val="Hyperlink"/>
            <w:rFonts w:ascii="Arial" w:hAnsi="Arial" w:cs="Arial"/>
            <w:color w:val="262626" w:themeColor="text1" w:themeTint="D9"/>
          </w:rPr>
          <w:t>https://www.unisa.ac.za/sites/corporate/default/News-&amp;-Media/Articles/Afrophobia-versus-xenophobia-in-South-Africa</w:t>
        </w:r>
      </w:hyperlink>
      <w:r w:rsidRPr="0056065C">
        <w:rPr>
          <w:rFonts w:ascii="Arial" w:hAnsi="Arial" w:cs="Arial"/>
          <w:color w:val="262626" w:themeColor="text1" w:themeTint="D9"/>
        </w:rPr>
        <w:t>&gt;</w:t>
      </w:r>
    </w:p>
    <w:p w14:paraId="3C2E8EE8" w14:textId="77777777" w:rsidR="00750077" w:rsidRPr="0056065C" w:rsidRDefault="00750077" w:rsidP="003E78BD">
      <w:pPr>
        <w:pStyle w:val="NormalWeb"/>
        <w:spacing w:before="0" w:beforeAutospacing="0" w:after="0" w:afterAutospacing="0"/>
        <w:rPr>
          <w:rFonts w:ascii="Arial" w:hAnsi="Arial" w:cs="Arial"/>
          <w:color w:val="262626" w:themeColor="text1" w:themeTint="D9"/>
        </w:rPr>
      </w:pPr>
    </w:p>
    <w:p w14:paraId="4BF25543" w14:textId="77777777" w:rsidR="00750077" w:rsidRDefault="00750077" w:rsidP="003E78BD">
      <w:pPr>
        <w:pStyle w:val="NormalWeb"/>
        <w:spacing w:before="0" w:beforeAutospacing="0" w:after="0" w:afterAutospacing="0"/>
        <w:rPr>
          <w:rFonts w:ascii="Arial" w:hAnsi="Arial" w:cs="Arial"/>
          <w:color w:val="262626" w:themeColor="text1" w:themeTint="D9"/>
        </w:rPr>
      </w:pPr>
      <w:r w:rsidRPr="0056065C">
        <w:rPr>
          <w:rFonts w:ascii="Arial" w:hAnsi="Arial" w:cs="Arial"/>
          <w:color w:val="262626" w:themeColor="text1" w:themeTint="D9"/>
        </w:rPr>
        <w:t xml:space="preserve">White, Hayden, </w:t>
      </w:r>
      <w:r w:rsidRPr="0056065C">
        <w:rPr>
          <w:rFonts w:ascii="Arial" w:hAnsi="Arial" w:cs="Arial"/>
          <w:b/>
          <w:bCs/>
          <w:color w:val="262626" w:themeColor="text1" w:themeTint="D9"/>
        </w:rPr>
        <w:t>‘Tropology, Discourse, and the Modes of Human Consciousness.’</w:t>
      </w:r>
      <w:r w:rsidRPr="0056065C">
        <w:rPr>
          <w:rFonts w:ascii="Arial" w:hAnsi="Arial" w:cs="Arial"/>
          <w:i/>
          <w:iCs/>
          <w:color w:val="262626" w:themeColor="text1" w:themeTint="D9"/>
        </w:rPr>
        <w:t xml:space="preserve"> (</w:t>
      </w:r>
      <w:r w:rsidRPr="0056065C">
        <w:rPr>
          <w:rFonts w:ascii="Arial" w:hAnsi="Arial" w:cs="Arial"/>
          <w:color w:val="262626" w:themeColor="text1" w:themeTint="D9"/>
        </w:rPr>
        <w:t xml:space="preserve">Johns Hopkins University Press, 1978) </w:t>
      </w:r>
    </w:p>
    <w:p w14:paraId="7E7D4CED" w14:textId="77777777" w:rsidR="00FE063D" w:rsidRDefault="00FE063D" w:rsidP="003E78BD">
      <w:pPr>
        <w:pStyle w:val="NormalWeb"/>
        <w:spacing w:before="0" w:beforeAutospacing="0" w:after="0" w:afterAutospacing="0"/>
        <w:rPr>
          <w:rFonts w:ascii="Arial" w:hAnsi="Arial" w:cs="Arial"/>
          <w:color w:val="262626" w:themeColor="text1" w:themeTint="D9"/>
        </w:rPr>
      </w:pPr>
    </w:p>
    <w:p w14:paraId="347C7F57" w14:textId="7D4DDFE9" w:rsidR="00FE063D" w:rsidRPr="0056065C" w:rsidRDefault="00FE063D" w:rsidP="003E78BD">
      <w:pPr>
        <w:pStyle w:val="NormalWeb"/>
        <w:spacing w:before="0" w:beforeAutospacing="0" w:after="0" w:afterAutospacing="0"/>
        <w:rPr>
          <w:rFonts w:ascii="Arial" w:hAnsi="Arial" w:cs="Arial"/>
          <w:color w:val="262626" w:themeColor="text1" w:themeTint="D9"/>
        </w:rPr>
      </w:pPr>
      <w:proofErr w:type="spellStart"/>
      <w:r>
        <w:rPr>
          <w:rFonts w:ascii="Arial" w:hAnsi="Arial" w:cs="Arial"/>
          <w:color w:val="262626" w:themeColor="text1" w:themeTint="D9"/>
        </w:rPr>
        <w:t>Willemien</w:t>
      </w:r>
      <w:proofErr w:type="spellEnd"/>
      <w:r>
        <w:rPr>
          <w:rFonts w:ascii="Arial" w:hAnsi="Arial" w:cs="Arial"/>
          <w:color w:val="262626" w:themeColor="text1" w:themeTint="D9"/>
        </w:rPr>
        <w:t>, Le Roux</w:t>
      </w:r>
      <w:r w:rsidRPr="00FE063D">
        <w:rPr>
          <w:rFonts w:ascii="Arial" w:hAnsi="Arial" w:cs="Arial"/>
          <w:b/>
          <w:bCs/>
          <w:color w:val="262626" w:themeColor="text1" w:themeTint="D9"/>
        </w:rPr>
        <w:t xml:space="preserve">, ‘Voices of the San: Living in Southern Africa Today’ </w:t>
      </w:r>
      <w:r>
        <w:rPr>
          <w:rFonts w:ascii="Arial" w:hAnsi="Arial" w:cs="Arial"/>
          <w:color w:val="262626" w:themeColor="text1" w:themeTint="D9"/>
        </w:rPr>
        <w:t xml:space="preserve">(Kwela Books, 2007) </w:t>
      </w:r>
    </w:p>
    <w:p w14:paraId="1FD34850" w14:textId="77777777" w:rsidR="00750077" w:rsidRPr="0056065C" w:rsidRDefault="00750077" w:rsidP="003E78BD">
      <w:pPr>
        <w:pStyle w:val="NormalWeb"/>
        <w:spacing w:before="0" w:beforeAutospacing="0" w:after="0" w:afterAutospacing="0"/>
        <w:rPr>
          <w:rFonts w:ascii="Arial" w:hAnsi="Arial" w:cs="Arial"/>
          <w:color w:val="262626" w:themeColor="text1" w:themeTint="D9"/>
        </w:rPr>
      </w:pPr>
    </w:p>
    <w:p w14:paraId="2ABDC794" w14:textId="77777777" w:rsidR="00750077" w:rsidRPr="0056065C" w:rsidRDefault="00750077" w:rsidP="00543F2F">
      <w:pPr>
        <w:rPr>
          <w:rFonts w:ascii="Arial" w:hAnsi="Arial" w:cs="Arial"/>
          <w:color w:val="262626" w:themeColor="text1" w:themeTint="D9"/>
        </w:rPr>
      </w:pPr>
      <w:r w:rsidRPr="0056065C">
        <w:rPr>
          <w:rFonts w:ascii="Arial" w:hAnsi="Arial" w:cs="Arial"/>
          <w:color w:val="262626" w:themeColor="text1" w:themeTint="D9"/>
        </w:rPr>
        <w:t xml:space="preserve">Williams Chancellor, </w:t>
      </w:r>
      <w:r w:rsidRPr="0056065C">
        <w:rPr>
          <w:rFonts w:ascii="Arial" w:hAnsi="Arial" w:cs="Arial"/>
          <w:b/>
          <w:bCs/>
          <w:color w:val="262626" w:themeColor="text1" w:themeTint="D9"/>
        </w:rPr>
        <w:t xml:space="preserve">‘The Destruction of Black Civilisation: Great Issues of a Race from 45000 BC to 2000AD’ </w:t>
      </w:r>
      <w:r w:rsidRPr="0056065C">
        <w:rPr>
          <w:rFonts w:ascii="Arial" w:hAnsi="Arial" w:cs="Arial"/>
          <w:color w:val="262626" w:themeColor="text1" w:themeTint="D9"/>
        </w:rPr>
        <w:t>(Third World Press, 1987)</w:t>
      </w:r>
    </w:p>
    <w:p w14:paraId="51419567" w14:textId="77777777" w:rsidR="00750077" w:rsidRPr="0056065C" w:rsidRDefault="00750077" w:rsidP="00543F2F">
      <w:pPr>
        <w:rPr>
          <w:rFonts w:ascii="Arial" w:hAnsi="Arial" w:cs="Arial"/>
          <w:color w:val="262626" w:themeColor="text1" w:themeTint="D9"/>
        </w:rPr>
      </w:pPr>
    </w:p>
    <w:p w14:paraId="7E23EB25" w14:textId="4300E76C" w:rsidR="00750077" w:rsidRPr="0056065C" w:rsidRDefault="00750077" w:rsidP="005E6E36">
      <w:pPr>
        <w:pStyle w:val="NormalWeb"/>
        <w:spacing w:before="0" w:beforeAutospacing="0" w:after="0" w:afterAutospacing="0"/>
        <w:rPr>
          <w:rFonts w:ascii="Arial" w:hAnsi="Arial" w:cs="Arial"/>
          <w:color w:val="262626" w:themeColor="text1" w:themeTint="D9"/>
        </w:rPr>
      </w:pPr>
      <w:r w:rsidRPr="0056065C">
        <w:rPr>
          <w:rFonts w:ascii="Arial" w:hAnsi="Arial" w:cs="Arial"/>
          <w:color w:val="262626" w:themeColor="text1" w:themeTint="D9"/>
        </w:rPr>
        <w:t xml:space="preserve">Wright, John, </w:t>
      </w:r>
      <w:r w:rsidRPr="0056065C">
        <w:rPr>
          <w:rFonts w:ascii="Arial" w:hAnsi="Arial" w:cs="Arial"/>
          <w:b/>
          <w:bCs/>
          <w:color w:val="262626" w:themeColor="text1" w:themeTint="D9"/>
        </w:rPr>
        <w:t>‘Political Mythology and the Making of Natal’s Mfecane.’ </w:t>
      </w:r>
      <w:r w:rsidRPr="0056065C">
        <w:rPr>
          <w:rFonts w:ascii="Arial" w:hAnsi="Arial" w:cs="Arial"/>
          <w:color w:val="262626" w:themeColor="text1" w:themeTint="D9"/>
        </w:rPr>
        <w:t xml:space="preserve">Canadian Journal of African Studies / Revue Canadienne Des Études </w:t>
      </w:r>
      <w:proofErr w:type="spellStart"/>
      <w:r w:rsidRPr="0056065C">
        <w:rPr>
          <w:rFonts w:ascii="Arial" w:hAnsi="Arial" w:cs="Arial"/>
          <w:color w:val="262626" w:themeColor="text1" w:themeTint="D9"/>
        </w:rPr>
        <w:t>Africaines</w:t>
      </w:r>
      <w:proofErr w:type="spellEnd"/>
      <w:r w:rsidRPr="0056065C">
        <w:rPr>
          <w:rFonts w:ascii="Arial" w:hAnsi="Arial" w:cs="Arial"/>
          <w:color w:val="262626" w:themeColor="text1" w:themeTint="D9"/>
        </w:rPr>
        <w:t xml:space="preserve">, vol. 23, no. 2, 1989, pp. 272–91. JSTOR, </w:t>
      </w:r>
      <w:hyperlink r:id="rId15" w:history="1">
        <w:r w:rsidRPr="0056065C">
          <w:rPr>
            <w:rStyle w:val="Hyperlink"/>
            <w:rFonts w:ascii="Arial" w:hAnsi="Arial" w:cs="Arial"/>
            <w:color w:val="262626" w:themeColor="text1" w:themeTint="D9"/>
          </w:rPr>
          <w:t>https://doi.org/10.2307/485525</w:t>
        </w:r>
      </w:hyperlink>
    </w:p>
    <w:p w14:paraId="050C49E1" w14:textId="77777777" w:rsidR="00750077" w:rsidRPr="0056065C" w:rsidRDefault="00750077" w:rsidP="005E6E36">
      <w:pPr>
        <w:pStyle w:val="NormalWeb"/>
        <w:spacing w:before="0" w:beforeAutospacing="0" w:after="0" w:afterAutospacing="0"/>
        <w:rPr>
          <w:rFonts w:ascii="Arial" w:hAnsi="Arial" w:cs="Arial"/>
          <w:color w:val="262626" w:themeColor="text1" w:themeTint="D9"/>
        </w:rPr>
      </w:pPr>
    </w:p>
    <w:p w14:paraId="1B3729F4" w14:textId="77777777" w:rsidR="0056065C" w:rsidRPr="0056065C" w:rsidRDefault="00000000" w:rsidP="00656678">
      <w:pPr>
        <w:rPr>
          <w:rFonts w:ascii="Arial" w:hAnsi="Arial" w:cs="Arial"/>
          <w:color w:val="262626" w:themeColor="text1" w:themeTint="D9"/>
        </w:rPr>
      </w:pPr>
      <w:hyperlink r:id="rId16" w:history="1">
        <w:r w:rsidR="00750077" w:rsidRPr="0056065C">
          <w:rPr>
            <w:rStyle w:val="Hyperlink"/>
            <w:rFonts w:ascii="Arial" w:hAnsi="Arial" w:cs="Arial"/>
            <w:color w:val="262626" w:themeColor="text1" w:themeTint="D9"/>
          </w:rPr>
          <w:t>www.sahistory.org.za</w:t>
        </w:r>
      </w:hyperlink>
      <w:r w:rsidR="00750077" w:rsidRPr="0056065C">
        <w:rPr>
          <w:rFonts w:ascii="Arial" w:hAnsi="Arial" w:cs="Arial"/>
          <w:color w:val="262626" w:themeColor="text1" w:themeTint="D9"/>
        </w:rPr>
        <w:t xml:space="preserve"> </w:t>
      </w:r>
    </w:p>
    <w:p w14:paraId="4B86907E" w14:textId="7D4F56CA" w:rsidR="00750077" w:rsidRPr="0056065C" w:rsidRDefault="00750077" w:rsidP="00656678">
      <w:pPr>
        <w:rPr>
          <w:rFonts w:ascii="Arial" w:hAnsi="Arial" w:cs="Arial"/>
          <w:color w:val="262626" w:themeColor="text1" w:themeTint="D9"/>
        </w:rPr>
      </w:pPr>
      <w:r w:rsidRPr="0056065C">
        <w:rPr>
          <w:rFonts w:ascii="Arial" w:hAnsi="Arial" w:cs="Arial"/>
          <w:b/>
          <w:bCs/>
          <w:color w:val="262626" w:themeColor="text1" w:themeTint="D9"/>
        </w:rPr>
        <w:t>(</w:t>
      </w:r>
      <w:r w:rsidR="0056065C" w:rsidRPr="0056065C">
        <w:rPr>
          <w:rFonts w:ascii="Arial" w:hAnsi="Arial" w:cs="Arial"/>
          <w:b/>
          <w:bCs/>
          <w:color w:val="262626" w:themeColor="text1" w:themeTint="D9"/>
        </w:rPr>
        <w:t>Overall</w:t>
      </w:r>
      <w:r w:rsidRPr="0056065C">
        <w:rPr>
          <w:rFonts w:ascii="Arial" w:hAnsi="Arial" w:cs="Arial"/>
          <w:b/>
          <w:bCs/>
          <w:color w:val="262626" w:themeColor="text1" w:themeTint="D9"/>
        </w:rPr>
        <w:t xml:space="preserve"> great resource if you are a new to South African history) </w:t>
      </w:r>
    </w:p>
    <w:p w14:paraId="0C9C5DE9" w14:textId="77777777" w:rsidR="00543F2F" w:rsidRPr="0056065C" w:rsidRDefault="00543F2F" w:rsidP="003E78BD">
      <w:pPr>
        <w:pStyle w:val="NormalWeb"/>
        <w:spacing w:before="0" w:beforeAutospacing="0" w:after="0" w:afterAutospacing="0"/>
        <w:rPr>
          <w:rFonts w:ascii="Arial" w:hAnsi="Arial" w:cs="Arial"/>
          <w:color w:val="262626" w:themeColor="text1" w:themeTint="D9"/>
          <w:sz w:val="22"/>
          <w:szCs w:val="22"/>
        </w:rPr>
      </w:pPr>
    </w:p>
    <w:p w14:paraId="79E64E3F" w14:textId="77777777" w:rsidR="003E78BD" w:rsidRDefault="003E78BD">
      <w:pPr>
        <w:rPr>
          <w:rFonts w:ascii="Arial" w:hAnsi="Arial" w:cs="Arial"/>
        </w:rPr>
      </w:pPr>
    </w:p>
    <w:p w14:paraId="2C99F63E" w14:textId="54A063C7" w:rsidR="00FE063D" w:rsidRPr="00FE063D" w:rsidRDefault="00FE063D" w:rsidP="00FE063D">
      <w:pPr>
        <w:rPr>
          <w:rFonts w:ascii="Arial" w:hAnsi="Arial" w:cs="Arial"/>
          <w:color w:val="262626" w:themeColor="text1" w:themeTint="D9"/>
        </w:rPr>
      </w:pPr>
      <w:r w:rsidRPr="00FE063D">
        <w:rPr>
          <w:rFonts w:ascii="Arial" w:hAnsi="Arial" w:cs="Arial"/>
          <w:b/>
          <w:bCs/>
          <w:color w:val="262626" w:themeColor="text1" w:themeTint="D9"/>
        </w:rPr>
        <w:t>Note:</w:t>
      </w:r>
      <w:r w:rsidRPr="00FE063D">
        <w:rPr>
          <w:rFonts w:ascii="Arial" w:hAnsi="Arial" w:cs="Arial"/>
          <w:color w:val="262626" w:themeColor="text1" w:themeTint="D9"/>
        </w:rPr>
        <w:t xml:space="preserve"> I highly encourage you to </w:t>
      </w:r>
      <w:proofErr w:type="gramStart"/>
      <w:r w:rsidRPr="00FE063D">
        <w:rPr>
          <w:rFonts w:ascii="Arial" w:hAnsi="Arial" w:cs="Arial"/>
          <w:color w:val="262626" w:themeColor="text1" w:themeTint="D9"/>
        </w:rPr>
        <w:t>look into</w:t>
      </w:r>
      <w:proofErr w:type="gramEnd"/>
      <w:r w:rsidRPr="00FE063D">
        <w:rPr>
          <w:rFonts w:ascii="Arial" w:hAnsi="Arial" w:cs="Arial"/>
          <w:color w:val="262626" w:themeColor="text1" w:themeTint="D9"/>
        </w:rPr>
        <w:t xml:space="preserve"> afrophobia/xenophobia in South Africa as well as reports regarding poverty, feel free to check out UN news, DW, AP News. </w:t>
      </w:r>
    </w:p>
    <w:sectPr w:rsidR="00FE063D" w:rsidRPr="00FE063D" w:rsidSect="00541DE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D1B2D" w14:textId="77777777" w:rsidR="00EA5B1B" w:rsidRDefault="00EA5B1B" w:rsidP="0056065C">
      <w:r>
        <w:separator/>
      </w:r>
    </w:p>
  </w:endnote>
  <w:endnote w:type="continuationSeparator" w:id="0">
    <w:p w14:paraId="31183125" w14:textId="77777777" w:rsidR="00EA5B1B" w:rsidRDefault="00EA5B1B" w:rsidP="0056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0E69D" w14:textId="77777777" w:rsidR="0056065C" w:rsidRDefault="005606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B9B0C" w14:textId="77777777" w:rsidR="0056065C" w:rsidRDefault="005606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3E145" w14:textId="77777777" w:rsidR="0056065C" w:rsidRDefault="005606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BFD60" w14:textId="77777777" w:rsidR="00EA5B1B" w:rsidRDefault="00EA5B1B" w:rsidP="0056065C">
      <w:r>
        <w:separator/>
      </w:r>
    </w:p>
  </w:footnote>
  <w:footnote w:type="continuationSeparator" w:id="0">
    <w:p w14:paraId="66FC2984" w14:textId="77777777" w:rsidR="00EA5B1B" w:rsidRDefault="00EA5B1B" w:rsidP="00560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2BA7E" w14:textId="77777777" w:rsidR="0056065C" w:rsidRDefault="005606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28A9E" w14:textId="77777777" w:rsidR="0056065C" w:rsidRDefault="005606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4C833" w14:textId="77777777" w:rsidR="0056065C" w:rsidRDefault="005606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8BD"/>
    <w:rsid w:val="000204ED"/>
    <w:rsid w:val="0009430D"/>
    <w:rsid w:val="00176A6F"/>
    <w:rsid w:val="003E78BD"/>
    <w:rsid w:val="00482AAA"/>
    <w:rsid w:val="00541DE3"/>
    <w:rsid w:val="00543F2F"/>
    <w:rsid w:val="0056065C"/>
    <w:rsid w:val="005E6E36"/>
    <w:rsid w:val="00656678"/>
    <w:rsid w:val="007370AF"/>
    <w:rsid w:val="00750077"/>
    <w:rsid w:val="00895580"/>
    <w:rsid w:val="00983072"/>
    <w:rsid w:val="009C6F57"/>
    <w:rsid w:val="00CC510A"/>
    <w:rsid w:val="00CD765C"/>
    <w:rsid w:val="00E40980"/>
    <w:rsid w:val="00EA5B1B"/>
    <w:rsid w:val="00FE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62ADE8"/>
  <w15:chartTrackingRefBased/>
  <w15:docId w15:val="{019B5E16-0BD1-8F40-878B-4625CB37C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E78B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78B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78B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field">
    <w:name w:val="field"/>
    <w:basedOn w:val="DefaultParagraphFont"/>
    <w:rsid w:val="003E78BD"/>
  </w:style>
  <w:style w:type="character" w:styleId="Hyperlink">
    <w:name w:val="Hyperlink"/>
    <w:basedOn w:val="DefaultParagraphFont"/>
    <w:uiPriority w:val="99"/>
    <w:unhideWhenUsed/>
    <w:rsid w:val="00543F2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6E3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606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65C"/>
  </w:style>
  <w:style w:type="paragraph" w:styleId="Footer">
    <w:name w:val="footer"/>
    <w:basedOn w:val="Normal"/>
    <w:link w:val="FooterChar"/>
    <w:uiPriority w:val="99"/>
    <w:unhideWhenUsed/>
    <w:rsid w:val="005606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65C"/>
  </w:style>
  <w:style w:type="character" w:customStyle="1" w:styleId="a-size-extra-large">
    <w:name w:val="a-size-extra-large"/>
    <w:basedOn w:val="DefaultParagraphFont"/>
    <w:rsid w:val="00FE063D"/>
  </w:style>
  <w:style w:type="character" w:customStyle="1" w:styleId="apple-converted-space">
    <w:name w:val="apple-converted-space"/>
    <w:basedOn w:val="DefaultParagraphFont"/>
    <w:rsid w:val="00FE063D"/>
  </w:style>
  <w:style w:type="character" w:customStyle="1" w:styleId="author">
    <w:name w:val="author"/>
    <w:basedOn w:val="DefaultParagraphFont"/>
    <w:rsid w:val="00FE0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africareport.com/79560/new-research-pokes-holes-in-idea-of-bantu-expansion-in-west-africa/" TargetMode="External"/><Relationship Id="rId13" Type="http://schemas.openxmlformats.org/officeDocument/2006/relationships/hyperlink" Target="http://www.jstor.org/stable/24328511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hyperlink" Target="http://www.jstor.org/stable/3788752" TargetMode="External"/><Relationship Id="rId12" Type="http://schemas.openxmlformats.org/officeDocument/2006/relationships/hyperlink" Target="http://www.jstor.org/stable/180497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www.sahistory.org.za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s://aodl.org/oralnarratives/collections.php" TargetMode="External"/><Relationship Id="rId11" Type="http://schemas.openxmlformats.org/officeDocument/2006/relationships/hyperlink" Target="https://www.newframe.com/the-lost-history-of-the-griqua/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doi.org/10.2307/48552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oi-org.ezproxy01.rhul.ac.uk/10.1080/18186874.2017.1401768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aljazeera.com/opinions/2021/2/26/colonialism-in-africa-empire-was-not-ethical" TargetMode="External"/><Relationship Id="rId14" Type="http://schemas.openxmlformats.org/officeDocument/2006/relationships/hyperlink" Target="https://www.unisa.ac.za/sites/corporate/default/News-&amp;-Media/Articles/Afrophobia-versus-xenophobia-in-South-Africa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Badge">
  <a:themeElements>
    <a:clrScheme name="Badge">
      <a:dk1>
        <a:sysClr val="windowText" lastClr="000000"/>
      </a:dk1>
      <a:lt1>
        <a:sysClr val="window" lastClr="FFFFFF"/>
      </a:lt1>
      <a:dk2>
        <a:srgbClr val="2A1A00"/>
      </a:dk2>
      <a:lt2>
        <a:srgbClr val="F3F3F2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Badge">
      <a:majorFont>
        <a:latin typeface="Impact" panose="020B0806030902050204"/>
        <a:ea typeface=""/>
        <a:cs typeface=""/>
      </a:majorFont>
      <a:minorFont>
        <a:latin typeface="Gill Sans MT" panose="020B0502020104020203"/>
        <a:ea typeface=""/>
        <a:cs typeface="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670</Words>
  <Characters>3643</Characters>
  <Application>Microsoft Office Word</Application>
  <DocSecurity>0</DocSecurity>
  <Lines>77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 Ncube</dc:creator>
  <cp:keywords/>
  <dc:description/>
  <cp:lastModifiedBy>Nom Ncube</cp:lastModifiedBy>
  <cp:revision>6</cp:revision>
  <cp:lastPrinted>2023-09-01T14:41:00Z</cp:lastPrinted>
  <dcterms:created xsi:type="dcterms:W3CDTF">2023-09-01T13:41:00Z</dcterms:created>
  <dcterms:modified xsi:type="dcterms:W3CDTF">2023-09-01T20:14:00Z</dcterms:modified>
</cp:coreProperties>
</file>